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4" w:rsidRDefault="00713684" w:rsidP="007136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13684" w:rsidRDefault="00713684" w:rsidP="007136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657425" w:rsidRDefault="00657425" w:rsidP="007136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практикалық (зертханалық) сабақ.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Индивидтер мен шығармашылық ұжым</w:t>
      </w:r>
      <w:r>
        <w:rPr>
          <w:rFonts w:ascii="Times New Roman" w:hAnsi="Times New Roman" w:cs="Times New Roman"/>
          <w:lang w:val="kk-KZ"/>
        </w:rPr>
        <w:t xml:space="preserve"> қарым-қатынасы проб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лемалары. Ғылыми эссе.</w:t>
      </w:r>
    </w:p>
    <w:p w:rsidR="00F86562" w:rsidRDefault="00F86562"/>
    <w:sectPr w:rsidR="00F8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6"/>
    <w:rsid w:val="000C6E56"/>
    <w:rsid w:val="00657425"/>
    <w:rsid w:val="00713684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2DF3-1FA3-4A05-B2AA-E499423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2016-09-28T08:21:00Z</dcterms:created>
  <dcterms:modified xsi:type="dcterms:W3CDTF">2016-09-28T09:06:00Z</dcterms:modified>
</cp:coreProperties>
</file>